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A5E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附件3</w:t>
      </w:r>
    </w:p>
    <w:p w14:paraId="6B80CA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方正大标宋简体" w:hAnsi="方正大标宋简体" w:eastAsia="方正大标宋简体" w:cs="方正大标宋简体"/>
          <w:color w:val="000000"/>
          <w:kern w:val="0"/>
          <w:sz w:val="32"/>
          <w:szCs w:val="32"/>
          <w:lang w:val="en-US" w:eastAsia="zh-CN" w:bidi="ar"/>
        </w:rPr>
      </w:pPr>
    </w:p>
    <w:p w14:paraId="1800CC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sz w:val="44"/>
          <w:szCs w:val="44"/>
        </w:rPr>
      </w:pPr>
      <w:bookmarkStart w:id="0" w:name="_GoBack"/>
      <w:r>
        <w:rPr>
          <w:rFonts w:ascii="方正大标宋简体" w:hAnsi="方正大标宋简体" w:eastAsia="方正大标宋简体" w:cs="方正大标宋简体"/>
          <w:color w:val="000000"/>
          <w:kern w:val="0"/>
          <w:sz w:val="44"/>
          <w:szCs w:val="44"/>
          <w:lang w:val="en-US" w:eastAsia="zh-CN" w:bidi="ar"/>
        </w:rPr>
        <w:t>申报承诺书</w:t>
      </w:r>
    </w:p>
    <w:bookmarkEnd w:id="0"/>
    <w:p w14:paraId="40F11E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</w:pPr>
      <w:r>
        <w:rPr>
          <w:rFonts w:ascii="仿宋_GB2312" w:eastAsia="仿宋_GB2312" w:cs="仿宋_GB2312"/>
          <w:color w:val="000000"/>
          <w:sz w:val="31"/>
          <w:szCs w:val="31"/>
        </w:rPr>
        <w:t>本公司申报广东省跨国公司中国区总部/亚太区总部／事业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部全球总部，现郑重承诺如下：</w:t>
      </w:r>
    </w:p>
    <w:p w14:paraId="38A42B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一、本公司遵守法律法规及相关规定，合法经营，无严重违法违规信用记录。</w:t>
      </w:r>
    </w:p>
    <w:p w14:paraId="28C9B3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二、本次申报的所有文件、单证和资料是准确、真实、完整和有效的；申报材料所有复印件与原件相符。</w:t>
      </w:r>
    </w:p>
    <w:p w14:paraId="51294E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三、本公司接受有关主管部门为审核本申请而进行的必要核查，并配合和接受有关部门事中事后开展的相关评估、监督、审核工作。</w:t>
      </w:r>
    </w:p>
    <w:p w14:paraId="27EF1BB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四、本公司为经母公司投资或授权的唯一总部机构。</w:t>
      </w:r>
    </w:p>
    <w:p w14:paraId="1250BE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五、本公司在奖励资金拨付到位后2年内，将新增资本及获奖资金投入至实际建设或经营；自2025年起五年内不减少注册资本、不转为内资企业，不改变作为中国区总部／亚太区总部／事业部全球总部的属性。无合理原因不能履行承诺的，将全额退回奖励资金。</w:t>
      </w:r>
    </w:p>
    <w:p w14:paraId="3E5FC7D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六、本公司自愿承担因申报不实及不履行上述承诺带来的一切后果。</w:t>
      </w:r>
    </w:p>
    <w:p w14:paraId="6863DD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eastAsia="仿宋_GB2312"/>
          <w:lang w:eastAsia="zh-CN"/>
        </w:rPr>
      </w:pPr>
      <w:r>
        <w:rPr>
          <w:rFonts w:hint="eastAsia" w:ascii="仿宋_GB2312" w:eastAsia="仿宋_GB2312" w:cs="仿宋_GB2312"/>
          <w:color w:val="000000"/>
          <w:sz w:val="31"/>
          <w:szCs w:val="31"/>
        </w:rPr>
        <w:t>申报公司授权代表：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 xml:space="preserve">          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（签名）</w:t>
      </w:r>
    </w:p>
    <w:p w14:paraId="33410E2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申报公司盖章：</w:t>
      </w:r>
    </w:p>
    <w:p w14:paraId="34A99F6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</w:pP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 xml:space="preserve">                              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日期：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年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月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BE790D"/>
    <w:rsid w:val="3332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2026-07-28T01:50:33Z</dcterms:created>
  <dc:creator>Administrator</dc:creator>
  <cp:lastModifiedBy>锋</cp:lastModifiedBy>
  <dcterms:modified xsi:type="dcterms:W3CDTF">2026-07-28T01:54:35Z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eyJoZGlkIjoiOTMzZjcwNmVjZDEyMDJkMWExZTJhYzJlNDc2NDNiNjgiLCJ1c2VySWQiOiIyNjY3OTk2NjMifQ==</vt:lpwstr>
  </property>
  <property fmtid="{D5CDD505-2E9C-101B-9397-08002B2CF9AE}" pid="4" name="ICV">
    <vt:lpwstr>AC043138D4AB4B72A5C5D949C2E4B1C7_12</vt:lpwstr>
  </property>
</Properties>
</file>