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BB" w:rsidRPr="00DF3D6D" w:rsidRDefault="00ED58BB" w:rsidP="00DF3D6D">
      <w:pPr>
        <w:autoSpaceDE w:val="0"/>
        <w:autoSpaceDN w:val="0"/>
        <w:adjustRightInd w:val="0"/>
        <w:spacing w:line="280" w:lineRule="exact"/>
        <w:rPr>
          <w:rFonts w:ascii="宋体" w:hAnsi="sansserif" w:cs="宋体"/>
          <w:color w:val="000000"/>
          <w:kern w:val="0"/>
          <w:sz w:val="28"/>
          <w:szCs w:val="28"/>
        </w:rPr>
      </w:pPr>
      <w:r w:rsidRPr="00DF3D6D">
        <w:rPr>
          <w:rFonts w:ascii="宋体" w:hAnsi="sansserif" w:cs="宋体" w:hint="eastAsia"/>
          <w:color w:val="000000"/>
          <w:kern w:val="0"/>
          <w:sz w:val="28"/>
          <w:szCs w:val="28"/>
        </w:rPr>
        <w:t>关号：</w:t>
      </w:r>
    </w:p>
    <w:p w:rsidR="00ED58BB" w:rsidRDefault="00ED58BB" w:rsidP="006F7C79">
      <w:pPr>
        <w:autoSpaceDE w:val="0"/>
        <w:autoSpaceDN w:val="0"/>
        <w:adjustRightInd w:val="0"/>
        <w:spacing w:line="410" w:lineRule="atLeast"/>
        <w:jc w:val="center"/>
        <w:rPr>
          <w:rFonts w:ascii="宋体" w:hAnsi="sansserif" w:cs="宋体"/>
          <w:color w:val="000000"/>
          <w:kern w:val="0"/>
          <w:sz w:val="36"/>
          <w:szCs w:val="36"/>
        </w:rPr>
      </w:pPr>
      <w:r>
        <w:rPr>
          <w:rFonts w:ascii="宋体" w:hAnsi="sansserif" w:cs="宋体" w:hint="eastAsia"/>
          <w:color w:val="000000"/>
          <w:kern w:val="0"/>
          <w:sz w:val="36"/>
          <w:szCs w:val="36"/>
        </w:rPr>
        <w:t>来料加工续期协议书</w:t>
      </w:r>
    </w:p>
    <w:p w:rsidR="00ED58BB" w:rsidRPr="00262889" w:rsidRDefault="00ED58BB" w:rsidP="007B5843">
      <w:pPr>
        <w:wordWrap w:val="0"/>
        <w:jc w:val="right"/>
        <w:rPr>
          <w:sz w:val="24"/>
          <w:szCs w:val="24"/>
        </w:rPr>
      </w:pPr>
      <w:r w:rsidRPr="00262889">
        <w:rPr>
          <w:rFonts w:cs="宋体" w:hint="eastAsia"/>
          <w:sz w:val="24"/>
          <w:szCs w:val="24"/>
        </w:rPr>
        <w:t>东</w:t>
      </w:r>
      <w:r w:rsidRPr="00262889">
        <w:rPr>
          <w:sz w:val="24"/>
          <w:szCs w:val="24"/>
        </w:rPr>
        <w:t xml:space="preserve">   </w:t>
      </w:r>
      <w:r w:rsidRPr="00262889">
        <w:rPr>
          <w:rFonts w:cs="宋体" w:hint="eastAsia"/>
          <w:sz w:val="24"/>
          <w:szCs w:val="24"/>
        </w:rPr>
        <w:t>协字</w:t>
      </w:r>
      <w:r w:rsidRPr="00262889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 </w:t>
      </w:r>
      <w:r w:rsidRPr="00262889">
        <w:rPr>
          <w:sz w:val="24"/>
          <w:szCs w:val="24"/>
        </w:rPr>
        <w:t xml:space="preserve">   )</w:t>
      </w:r>
      <w:r w:rsidRPr="00262889">
        <w:rPr>
          <w:rFonts w:cs="宋体" w:hint="eastAsia"/>
          <w:sz w:val="24"/>
          <w:szCs w:val="24"/>
        </w:rPr>
        <w:t>第</w:t>
      </w:r>
      <w:r w:rsidRPr="002628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62889">
        <w:rPr>
          <w:rFonts w:cs="宋体" w:hint="eastAsia"/>
          <w:sz w:val="24"/>
          <w:szCs w:val="24"/>
        </w:rPr>
        <w:t>号之</w:t>
      </w:r>
      <w:r>
        <w:rPr>
          <w:rFonts w:cs="宋体"/>
          <w:sz w:val="24"/>
          <w:szCs w:val="24"/>
        </w:rPr>
        <w:t xml:space="preserve">  </w:t>
      </w:r>
    </w:p>
    <w:p w:rsidR="00ED58BB" w:rsidRPr="00262889" w:rsidRDefault="00ED58BB" w:rsidP="000D4112">
      <w:pPr>
        <w:wordWrap w:val="0"/>
        <w:jc w:val="right"/>
        <w:rPr>
          <w:sz w:val="24"/>
          <w:szCs w:val="24"/>
        </w:rPr>
      </w:pPr>
      <w:r w:rsidRPr="00262889">
        <w:rPr>
          <w:rFonts w:cs="宋体" w:hint="eastAsia"/>
          <w:sz w:val="24"/>
          <w:szCs w:val="24"/>
        </w:rPr>
        <w:t>年</w:t>
      </w:r>
      <w:r w:rsidRPr="00262889">
        <w:rPr>
          <w:sz w:val="24"/>
          <w:szCs w:val="24"/>
        </w:rPr>
        <w:t xml:space="preserve">    </w:t>
      </w:r>
      <w:r w:rsidRPr="00262889">
        <w:rPr>
          <w:rFonts w:cs="宋体" w:hint="eastAsia"/>
          <w:sz w:val="24"/>
          <w:szCs w:val="24"/>
        </w:rPr>
        <w:t>月</w:t>
      </w:r>
      <w:r w:rsidRPr="00262889">
        <w:rPr>
          <w:sz w:val="24"/>
          <w:szCs w:val="24"/>
        </w:rPr>
        <w:t xml:space="preserve">    </w:t>
      </w:r>
      <w:r w:rsidRPr="00262889">
        <w:rPr>
          <w:rFonts w:cs="宋体" w:hint="eastAsia"/>
          <w:sz w:val="24"/>
          <w:szCs w:val="24"/>
        </w:rPr>
        <w:t>日于东莞</w:t>
      </w:r>
    </w:p>
    <w:p w:rsidR="00ED58BB" w:rsidRPr="000D4112" w:rsidRDefault="00ED58BB" w:rsidP="000D4112">
      <w:pPr>
        <w:autoSpaceDE w:val="0"/>
        <w:autoSpaceDN w:val="0"/>
        <w:adjustRightInd w:val="0"/>
        <w:spacing w:line="410" w:lineRule="atLeast"/>
        <w:jc w:val="left"/>
        <w:rPr>
          <w:rFonts w:ascii="sansserif" w:hAnsi="sansserif" w:cs="sansserif"/>
          <w:kern w:val="0"/>
          <w:sz w:val="24"/>
          <w:szCs w:val="24"/>
        </w:rPr>
      </w:pPr>
    </w:p>
    <w:p w:rsidR="00ED58BB" w:rsidRDefault="00ED58BB" w:rsidP="00C10872">
      <w:pPr>
        <w:autoSpaceDE w:val="0"/>
        <w:autoSpaceDN w:val="0"/>
        <w:adjustRightInd w:val="0"/>
        <w:spacing w:line="360" w:lineRule="auto"/>
        <w:ind w:firstLineChars="1900" w:firstLine="31680"/>
        <w:jc w:val="left"/>
        <w:rPr>
          <w:rFonts w:ascii="sansserif" w:hAnsi="sansserif" w:cs="sansserif"/>
          <w:kern w:val="0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36pt,14.75pt" to="225pt,14.75pt"/>
        </w:pic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与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                   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执行的</w:t>
      </w:r>
    </w:p>
    <w:p w:rsidR="00ED58BB" w:rsidRDefault="00ED58BB" w:rsidP="00B632E3">
      <w:pPr>
        <w:autoSpaceDE w:val="0"/>
        <w:autoSpaceDN w:val="0"/>
        <w:adjustRightInd w:val="0"/>
        <w:spacing w:line="360" w:lineRule="auto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 w:rsidRPr="000D4112"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协议，将于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到期，现经双方协商，同意继续开展来料加工</w:t>
      </w:r>
      <w:r w:rsidRPr="000D4112"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原协议续期为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年，直至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</w:t>
      </w:r>
      <w:r w:rsidRPr="000D4112">
        <w:rPr>
          <w:rFonts w:ascii="宋体" w:hAnsi="sansserif" w:cs="宋体" w:hint="eastAsia"/>
          <w:color w:val="000000"/>
          <w:kern w:val="0"/>
          <w:sz w:val="24"/>
          <w:szCs w:val="24"/>
        </w:rPr>
        <w:t>日止，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双方同意对原协议作如下修改补充：</w:t>
      </w:r>
    </w:p>
    <w:p w:rsidR="00ED58BB" w:rsidRDefault="00ED58BB" w:rsidP="00C10872">
      <w:pPr>
        <w:autoSpaceDE w:val="0"/>
        <w:autoSpaceDN w:val="0"/>
        <w:adjustRightInd w:val="0"/>
        <w:spacing w:line="360" w:lineRule="auto"/>
        <w:ind w:firstLineChars="225" w:firstLine="31680"/>
        <w:jc w:val="left"/>
        <w:rPr>
          <w:rFonts w:ascii="sansserif" w:hAnsi="sansserif" w:cs="sansserif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1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、经协商，工厂的经营运作由乙方负责。</w:t>
      </w:r>
    </w:p>
    <w:p w:rsidR="00ED58BB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sansserif" w:hAnsi="sansserif" w:cs="sansserif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2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、增加设备扩大生产，乙方提供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设备一批（详见清单），价值</w:t>
      </w:r>
      <w:r>
        <w:rPr>
          <w:rFonts w:ascii="宋体" w:hAnsi="sansserif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港元，由批准之日起分期分批运进工厂。</w:t>
      </w:r>
    </w:p>
    <w:p w:rsidR="00ED58BB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3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、续期协议生效之后，第一年加工费总值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港元；第二年起，加工费总值每年递增率为</w:t>
      </w:r>
      <w:r w:rsidRPr="00B632E3">
        <w:rPr>
          <w:rFonts w:ascii="宋体" w:hAnsi="sansserif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B632E3">
        <w:rPr>
          <w:rFonts w:ascii="宋体" w:hAnsi="sansserif" w:cs="宋体"/>
          <w:color w:val="000000"/>
          <w:kern w:val="0"/>
          <w:sz w:val="24"/>
          <w:szCs w:val="24"/>
        </w:rPr>
        <w:t>%</w:t>
      </w:r>
      <w:r w:rsidRPr="00B632E3">
        <w:rPr>
          <w:rFonts w:ascii="宋体" w:hAnsi="sansserif" w:cs="宋体" w:hint="eastAsia"/>
          <w:color w:val="000000"/>
          <w:kern w:val="0"/>
          <w:sz w:val="24"/>
          <w:szCs w:val="24"/>
        </w:rPr>
        <w:t>。</w:t>
      </w:r>
    </w:p>
    <w:p w:rsidR="00ED58BB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sansserif" w:hAnsi="sansserif" w:cs="sansserif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4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、续期协议有效期内，按厂内工人人数计算，人平每月（</w:t>
      </w:r>
      <w:r>
        <w:rPr>
          <w:rFonts w:ascii="宋体" w:hAnsi="sansserif" w:cs="宋体"/>
          <w:color w:val="000000"/>
          <w:kern w:val="0"/>
          <w:sz w:val="24"/>
          <w:szCs w:val="24"/>
        </w:rPr>
        <w:t>26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个工作日，每日</w:t>
      </w:r>
      <w:r>
        <w:rPr>
          <w:rFonts w:ascii="宋体" w:hAnsi="sansserif" w:cs="宋体"/>
          <w:color w:val="000000"/>
          <w:kern w:val="0"/>
          <w:sz w:val="24"/>
          <w:szCs w:val="24"/>
        </w:rPr>
        <w:t>8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小时）加工费不少于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</w:t>
      </w:r>
      <w:r w:rsidRPr="00B632E3">
        <w:rPr>
          <w:rFonts w:ascii="宋体" w:hAnsi="sansserif" w:cs="宋体" w:hint="eastAsia"/>
          <w:color w:val="000000"/>
          <w:kern w:val="0"/>
          <w:sz w:val="24"/>
          <w:szCs w:val="24"/>
        </w:rPr>
        <w:t>港元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5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、企业凡雇请外来劳动者，须向当地劳动部门缴交社会基础设施费。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6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、全体职工参加社会保险，并按工资比例缴交保险费。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7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企业在招收工人、安排工种、厂房设施等方面，必须按照《劳动安全卫生管理条例》和《中华人民共和国消防条例》执行。要保障劳动者的合法权益，为劳动者提供符合劳动安全卫生要求的劳动场所和生活设施，保障劳动者身体健康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8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、免税期满后，保证依章纳税。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9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、进出口商务代理费，按工缴费总额的百分之五由乙方负责缴付。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10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、口岸建设资金，按工缴费总额的千分之二由乙方负责缴付。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11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、协议一方由于战争、严重自然灾害及其他不可抗力，致使不能履行合同时，应尽快通知对方，并与对方协商延长履行合同的期限。对方由此造成的损失，不得提出赔偿要求。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/>
          <w:color w:val="000000"/>
          <w:kern w:val="0"/>
          <w:sz w:val="24"/>
          <w:szCs w:val="24"/>
        </w:rPr>
        <w:t>12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、本续期协议在执行过程中，如发生争议，双方应本着友好方式进行协商解决，如未能解决时，提请中国国际贸易促进委员会</w:t>
      </w:r>
      <w:r w:rsidRPr="00B632E3"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分会进行仲裁。仲裁裁决为终局，对双方均有约束力。仲裁费用由败诉一方负担。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8" w:left="31680" w:hangingChars="149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 w:hint="eastAsia"/>
          <w:color w:val="000000"/>
          <w:kern w:val="0"/>
          <w:sz w:val="24"/>
          <w:szCs w:val="24"/>
        </w:rPr>
        <w:t>本续期协议是</w:t>
      </w:r>
      <w:r w:rsidRPr="00B632E3"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                  </w:t>
      </w:r>
      <w:r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  </w:t>
      </w:r>
      <w:r w:rsidRPr="00B632E3">
        <w:rPr>
          <w:rFonts w:ascii="宋体" w:hAnsi="sansserif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sansserif" w:cs="宋体" w:hint="eastAsia"/>
          <w:color w:val="000000"/>
          <w:kern w:val="0"/>
          <w:sz w:val="24"/>
          <w:szCs w:val="24"/>
        </w:rPr>
        <w:t>协议的补充部分，其他事项按原协议执行。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leftChars="256" w:left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bookmarkStart w:id="0" w:name="JR_PAGE_ANCHOR_0_2"/>
      <w:bookmarkEnd w:id="0"/>
      <w:r>
        <w:rPr>
          <w:rFonts w:ascii="宋体" w:hAnsi="sansserif" w:cs="宋体" w:hint="eastAsia"/>
          <w:color w:val="000000"/>
          <w:kern w:val="0"/>
          <w:sz w:val="24"/>
          <w:szCs w:val="24"/>
        </w:rPr>
        <w:t>本续期协议正本一式八份；甲方、工厂、乙方、商务代理、商务局、工商局各一份，海关二份，具有同等效力，副本若干份。</w:t>
      </w:r>
    </w:p>
    <w:p w:rsidR="00ED58BB" w:rsidRPr="00B632E3" w:rsidRDefault="00ED58BB" w:rsidP="00C10872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 w:hint="eastAsia"/>
          <w:color w:val="000000"/>
          <w:kern w:val="0"/>
          <w:sz w:val="24"/>
          <w:szCs w:val="24"/>
        </w:rPr>
        <w:t>本续期协议自有关审批部门批准之日起生效。</w:t>
      </w:r>
    </w:p>
    <w:p w:rsidR="00ED58BB" w:rsidRPr="00B632E3" w:rsidRDefault="00ED58BB" w:rsidP="00B632E3">
      <w:pPr>
        <w:autoSpaceDE w:val="0"/>
        <w:autoSpaceDN w:val="0"/>
        <w:adjustRightInd w:val="0"/>
        <w:spacing w:line="360" w:lineRule="auto"/>
        <w:jc w:val="left"/>
        <w:rPr>
          <w:rFonts w:ascii="宋体" w:hAnsi="sansserif" w:cs="宋体"/>
          <w:color w:val="000000"/>
          <w:kern w:val="0"/>
          <w:sz w:val="24"/>
          <w:szCs w:val="24"/>
        </w:rPr>
      </w:pPr>
      <w:r>
        <w:rPr>
          <w:rFonts w:ascii="宋体" w:hAnsi="sansserif" w:cs="宋体" w:hint="eastAsia"/>
          <w:color w:val="000000"/>
          <w:kern w:val="0"/>
          <w:sz w:val="24"/>
          <w:szCs w:val="24"/>
        </w:rPr>
        <w:t>其他：</w:t>
      </w:r>
    </w:p>
    <w:p w:rsidR="00ED58BB" w:rsidRDefault="00ED58BB" w:rsidP="00B632E3">
      <w:pPr>
        <w:autoSpaceDE w:val="0"/>
        <w:autoSpaceDN w:val="0"/>
        <w:adjustRightInd w:val="0"/>
        <w:spacing w:line="273" w:lineRule="atLeast"/>
        <w:jc w:val="left"/>
        <w:rPr>
          <w:rFonts w:ascii="sansserif" w:hAnsi="sansserif" w:cs="sansserif"/>
          <w:b/>
          <w:kern w:val="0"/>
          <w:sz w:val="24"/>
          <w:szCs w:val="24"/>
        </w:rPr>
      </w:pPr>
    </w:p>
    <w:p w:rsidR="00ED58BB" w:rsidRPr="00B632E3" w:rsidRDefault="00ED58BB" w:rsidP="00B632E3">
      <w:pPr>
        <w:autoSpaceDE w:val="0"/>
        <w:autoSpaceDN w:val="0"/>
        <w:adjustRightInd w:val="0"/>
        <w:spacing w:line="273" w:lineRule="atLeast"/>
        <w:jc w:val="left"/>
        <w:rPr>
          <w:rFonts w:ascii="sansserif" w:hAnsi="sansserif" w:cs="sansserif"/>
          <w:kern w:val="0"/>
          <w:sz w:val="24"/>
          <w:szCs w:val="24"/>
        </w:rPr>
      </w:pPr>
    </w:p>
    <w:p w:rsidR="00ED58BB" w:rsidRPr="00B632E3" w:rsidRDefault="00ED58BB" w:rsidP="00B632E3">
      <w:pPr>
        <w:autoSpaceDE w:val="0"/>
        <w:autoSpaceDN w:val="0"/>
        <w:adjustRightInd w:val="0"/>
        <w:spacing w:line="273" w:lineRule="atLeast"/>
        <w:jc w:val="left"/>
        <w:rPr>
          <w:rFonts w:ascii="sansserif" w:hAnsi="sansserif" w:cs="sansserif"/>
          <w:kern w:val="0"/>
          <w:sz w:val="24"/>
          <w:szCs w:val="24"/>
        </w:rPr>
      </w:pPr>
    </w:p>
    <w:p w:rsidR="00ED58BB" w:rsidRPr="00B632E3" w:rsidRDefault="00ED58BB" w:rsidP="00B632E3">
      <w:pPr>
        <w:autoSpaceDE w:val="0"/>
        <w:autoSpaceDN w:val="0"/>
        <w:adjustRightInd w:val="0"/>
        <w:spacing w:line="273" w:lineRule="atLeast"/>
        <w:jc w:val="left"/>
        <w:rPr>
          <w:rFonts w:ascii="sansserif" w:hAnsi="sansserif" w:cs="sansserif"/>
          <w:kern w:val="0"/>
          <w:sz w:val="24"/>
          <w:szCs w:val="24"/>
        </w:rPr>
      </w:pPr>
    </w:p>
    <w:p w:rsidR="00ED58BB" w:rsidRPr="006F7C79" w:rsidRDefault="00ED58BB" w:rsidP="006F7C79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>甲</w:t>
      </w:r>
      <w:r>
        <w:rPr>
          <w:sz w:val="28"/>
        </w:rPr>
        <w:t xml:space="preserve">  </w:t>
      </w:r>
      <w:r>
        <w:rPr>
          <w:rFonts w:hint="eastAsia"/>
          <w:sz w:val="28"/>
        </w:rPr>
        <w:t>方：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乙</w:t>
      </w:r>
      <w:r>
        <w:rPr>
          <w:sz w:val="28"/>
        </w:rPr>
        <w:t xml:space="preserve">  </w:t>
      </w:r>
      <w:r>
        <w:rPr>
          <w:rFonts w:hint="eastAsia"/>
          <w:sz w:val="28"/>
        </w:rPr>
        <w:t>方：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地</w:t>
      </w:r>
      <w:r>
        <w:rPr>
          <w:sz w:val="28"/>
        </w:rPr>
        <w:t xml:space="preserve">  </w:t>
      </w:r>
      <w:r>
        <w:rPr>
          <w:rFonts w:hint="eastAsia"/>
          <w:sz w:val="28"/>
        </w:rPr>
        <w:t>址：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 </w:t>
      </w:r>
      <w:r>
        <w:rPr>
          <w:rFonts w:hint="eastAsia"/>
          <w:sz w:val="28"/>
        </w:rPr>
        <w:t>址：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电</w:t>
      </w:r>
      <w:r>
        <w:rPr>
          <w:sz w:val="28"/>
        </w:rPr>
        <w:t xml:space="preserve">  </w:t>
      </w:r>
      <w:r>
        <w:rPr>
          <w:rFonts w:hint="eastAsia"/>
          <w:sz w:val="28"/>
        </w:rPr>
        <w:t>话：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sz w:val="28"/>
        </w:rPr>
        <w:t xml:space="preserve">  </w:t>
      </w:r>
      <w:r>
        <w:rPr>
          <w:rFonts w:hint="eastAsia"/>
          <w:sz w:val="28"/>
        </w:rPr>
        <w:t>话：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代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表：</w:t>
      </w:r>
      <w:r>
        <w:rPr>
          <w:sz w:val="28"/>
        </w:rPr>
        <w:t xml:space="preserve">                               </w:t>
      </w:r>
      <w:r>
        <w:rPr>
          <w:rFonts w:hint="eastAsia"/>
          <w:sz w:val="28"/>
        </w:rPr>
        <w:t>代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表：</w:t>
      </w:r>
    </w:p>
    <w:p w:rsidR="00ED58BB" w:rsidRDefault="00ED58BB" w:rsidP="006F7C79">
      <w:pPr>
        <w:spacing w:line="360" w:lineRule="auto"/>
        <w:rPr>
          <w:sz w:val="28"/>
        </w:rPr>
      </w:pP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工</w:t>
      </w:r>
      <w:r>
        <w:rPr>
          <w:sz w:val="28"/>
        </w:rPr>
        <w:t xml:space="preserve">  </w:t>
      </w:r>
      <w:r>
        <w:rPr>
          <w:rFonts w:hint="eastAsia"/>
          <w:sz w:val="28"/>
        </w:rPr>
        <w:t>厂：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商务代理：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地</w:t>
      </w:r>
      <w:r>
        <w:rPr>
          <w:sz w:val="28"/>
        </w:rPr>
        <w:t xml:space="preserve">  </w:t>
      </w:r>
      <w:r>
        <w:rPr>
          <w:rFonts w:hint="eastAsia"/>
          <w:sz w:val="28"/>
        </w:rPr>
        <w:t>址：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 </w:t>
      </w:r>
      <w:r>
        <w:rPr>
          <w:rFonts w:hint="eastAsia"/>
          <w:sz w:val="28"/>
        </w:rPr>
        <w:t>址：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  <w:rPr>
          <w:sz w:val="28"/>
        </w:rPr>
      </w:pPr>
      <w:r>
        <w:rPr>
          <w:rFonts w:hint="eastAsia"/>
          <w:sz w:val="28"/>
        </w:rPr>
        <w:t>电</w:t>
      </w:r>
      <w:r>
        <w:rPr>
          <w:sz w:val="28"/>
        </w:rPr>
        <w:t xml:space="preserve">  </w:t>
      </w:r>
      <w:r>
        <w:rPr>
          <w:rFonts w:hint="eastAsia"/>
          <w:sz w:val="28"/>
        </w:rPr>
        <w:t>话：</w:t>
      </w:r>
      <w:r w:rsidRPr="006F7C79"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sz w:val="28"/>
        </w:rPr>
        <w:t xml:space="preserve">  </w:t>
      </w:r>
      <w:r>
        <w:rPr>
          <w:rFonts w:hint="eastAsia"/>
          <w:sz w:val="28"/>
        </w:rPr>
        <w:t>话：</w:t>
      </w:r>
      <w:r w:rsidRPr="006F7C79">
        <w:rPr>
          <w:sz w:val="28"/>
          <w:u w:val="single"/>
        </w:rPr>
        <w:t xml:space="preserve">                         </w:t>
      </w:r>
    </w:p>
    <w:p w:rsidR="00ED58BB" w:rsidRDefault="00ED58BB" w:rsidP="006F7C79">
      <w:pPr>
        <w:spacing w:line="360" w:lineRule="auto"/>
      </w:pPr>
      <w:r>
        <w:rPr>
          <w:rFonts w:hint="eastAsia"/>
          <w:sz w:val="28"/>
        </w:rPr>
        <w:t>负责人：</w:t>
      </w:r>
      <w:r>
        <w:rPr>
          <w:sz w:val="28"/>
        </w:rPr>
        <w:t xml:space="preserve">                               </w:t>
      </w:r>
      <w:r>
        <w:rPr>
          <w:rFonts w:hint="eastAsia"/>
          <w:sz w:val="28"/>
        </w:rPr>
        <w:t>代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表：</w:t>
      </w:r>
    </w:p>
    <w:sectPr w:rsidR="00ED58BB" w:rsidSect="00DF3D6D">
      <w:pgSz w:w="11906" w:h="16838"/>
      <w:pgMar w:top="935" w:right="926" w:bottom="1246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BB" w:rsidRDefault="00ED58BB" w:rsidP="00AB2CA9">
      <w:r>
        <w:separator/>
      </w:r>
    </w:p>
  </w:endnote>
  <w:endnote w:type="continuationSeparator" w:id="1">
    <w:p w:rsidR="00ED58BB" w:rsidRDefault="00ED58BB" w:rsidP="00AB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BB" w:rsidRDefault="00ED58BB" w:rsidP="00AB2CA9">
      <w:r>
        <w:separator/>
      </w:r>
    </w:p>
  </w:footnote>
  <w:footnote w:type="continuationSeparator" w:id="1">
    <w:p w:rsidR="00ED58BB" w:rsidRDefault="00ED58BB" w:rsidP="00AB2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112"/>
    <w:rsid w:val="000877CA"/>
    <w:rsid w:val="000D4112"/>
    <w:rsid w:val="001304EA"/>
    <w:rsid w:val="001D47FD"/>
    <w:rsid w:val="00262889"/>
    <w:rsid w:val="00595EB6"/>
    <w:rsid w:val="00601B91"/>
    <w:rsid w:val="00655238"/>
    <w:rsid w:val="006F7C79"/>
    <w:rsid w:val="007B5843"/>
    <w:rsid w:val="0098343E"/>
    <w:rsid w:val="00AB2CA9"/>
    <w:rsid w:val="00AB6618"/>
    <w:rsid w:val="00B4756F"/>
    <w:rsid w:val="00B632E3"/>
    <w:rsid w:val="00C10872"/>
    <w:rsid w:val="00D61537"/>
    <w:rsid w:val="00DF3D6D"/>
    <w:rsid w:val="00ED58BB"/>
    <w:rsid w:val="00FD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1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75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4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B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CA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2CA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233</Words>
  <Characters>1334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来料加工续期协议书</dc:title>
  <dc:subject/>
  <dc:creator>USER</dc:creator>
  <cp:keywords/>
  <dc:description/>
  <cp:lastModifiedBy>杜嘉颖</cp:lastModifiedBy>
  <cp:revision>3</cp:revision>
  <cp:lastPrinted>2010-12-31T02:31:00Z</cp:lastPrinted>
  <dcterms:created xsi:type="dcterms:W3CDTF">2015-04-10T02:23:00Z</dcterms:created>
  <dcterms:modified xsi:type="dcterms:W3CDTF">2015-04-10T02:27:00Z</dcterms:modified>
</cp:coreProperties>
</file>