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3B" w:rsidRDefault="00537E3B" w:rsidP="00537E3B">
      <w:pPr>
        <w:adjustRightInd w:val="0"/>
        <w:snapToGrid w:val="0"/>
        <w:spacing w:line="600" w:lineRule="exact"/>
        <w:rPr>
          <w:rFonts w:eastAsia="仿宋_GB2312" w:hint="eastAsia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附件：</w:t>
      </w:r>
    </w:p>
    <w:p w:rsidR="00537E3B" w:rsidRDefault="00537E3B" w:rsidP="00537E3B">
      <w:pPr>
        <w:jc w:val="center"/>
        <w:rPr>
          <w:rFonts w:eastAsia="华康简标题宋"/>
          <w:bCs/>
          <w:sz w:val="40"/>
          <w:szCs w:val="40"/>
        </w:rPr>
      </w:pPr>
      <w:bookmarkStart w:id="0" w:name="_GoBack"/>
      <w:r>
        <w:rPr>
          <w:rFonts w:eastAsia="华康简标题宋"/>
          <w:bCs/>
          <w:sz w:val="40"/>
          <w:szCs w:val="40"/>
        </w:rPr>
        <w:t>东莞市外经贸局</w:t>
      </w:r>
      <w:r>
        <w:rPr>
          <w:rFonts w:eastAsia="华康简标题宋"/>
          <w:bCs/>
          <w:sz w:val="40"/>
          <w:szCs w:val="40"/>
        </w:rPr>
        <w:t>2014</w:t>
      </w:r>
      <w:r>
        <w:rPr>
          <w:rFonts w:eastAsia="华康简标题宋"/>
          <w:bCs/>
          <w:sz w:val="40"/>
          <w:szCs w:val="40"/>
        </w:rPr>
        <w:t>年内销展会意向表</w:t>
      </w:r>
    </w:p>
    <w:bookmarkEnd w:id="0"/>
    <w:p w:rsidR="00537E3B" w:rsidRDefault="00537E3B" w:rsidP="00537E3B">
      <w:pPr>
        <w:rPr>
          <w:rFonts w:eastAsia="仿宋_GB2312"/>
          <w:sz w:val="31"/>
          <w:szCs w:val="31"/>
        </w:rPr>
      </w:pPr>
    </w:p>
    <w:p w:rsidR="00537E3B" w:rsidRDefault="00537E3B" w:rsidP="00537E3B">
      <w:pPr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                     </w:t>
      </w:r>
      <w:r>
        <w:rPr>
          <w:rFonts w:eastAsia="仿宋_GB2312"/>
          <w:sz w:val="31"/>
          <w:szCs w:val="31"/>
        </w:rPr>
        <w:t>填报日期：</w:t>
      </w:r>
      <w:r>
        <w:rPr>
          <w:rFonts w:eastAsia="仿宋_GB2312"/>
          <w:sz w:val="31"/>
          <w:szCs w:val="31"/>
        </w:rPr>
        <w:t>2014</w:t>
      </w:r>
      <w:r>
        <w:rPr>
          <w:rFonts w:eastAsia="仿宋_GB2312"/>
          <w:sz w:val="31"/>
          <w:szCs w:val="31"/>
        </w:rPr>
        <w:t>年</w:t>
      </w:r>
      <w:r>
        <w:rPr>
          <w:rFonts w:eastAsia="仿宋_GB2312"/>
          <w:sz w:val="31"/>
          <w:szCs w:val="31"/>
        </w:rPr>
        <w:t xml:space="preserve">  </w:t>
      </w:r>
      <w:r>
        <w:rPr>
          <w:rFonts w:eastAsia="仿宋_GB2312" w:hint="eastAsia"/>
          <w:sz w:val="31"/>
          <w:szCs w:val="31"/>
        </w:rPr>
        <w:t xml:space="preserve"> </w:t>
      </w:r>
      <w:r>
        <w:rPr>
          <w:rFonts w:eastAsia="仿宋_GB2312"/>
          <w:sz w:val="31"/>
          <w:szCs w:val="31"/>
        </w:rPr>
        <w:t>月</w:t>
      </w:r>
      <w:r>
        <w:rPr>
          <w:rFonts w:eastAsia="仿宋_GB2312"/>
          <w:sz w:val="31"/>
          <w:szCs w:val="31"/>
        </w:rPr>
        <w:t xml:space="preserve"> </w:t>
      </w:r>
      <w:r>
        <w:rPr>
          <w:rFonts w:eastAsia="仿宋_GB2312" w:hint="eastAsia"/>
          <w:sz w:val="31"/>
          <w:szCs w:val="31"/>
        </w:rPr>
        <w:t xml:space="preserve"> </w:t>
      </w:r>
      <w:r>
        <w:rPr>
          <w:rFonts w:eastAsia="仿宋_GB2312"/>
          <w:sz w:val="31"/>
          <w:szCs w:val="31"/>
        </w:rPr>
        <w:t xml:space="preserve"> </w:t>
      </w:r>
      <w:r>
        <w:rPr>
          <w:rFonts w:eastAsia="仿宋_GB2312"/>
          <w:sz w:val="31"/>
          <w:szCs w:val="31"/>
        </w:rPr>
        <w:t>日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610"/>
        <w:gridCol w:w="1755"/>
        <w:gridCol w:w="2262"/>
      </w:tblGrid>
      <w:tr w:rsidR="00537E3B" w:rsidTr="00021A6A">
        <w:trPr>
          <w:trHeight w:val="963"/>
        </w:trPr>
        <w:tc>
          <w:tcPr>
            <w:tcW w:w="1900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 w:hint="eastAsia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企业名称</w:t>
            </w:r>
            <w:r>
              <w:rPr>
                <w:rFonts w:eastAsia="仿宋_GB2312" w:hint="eastAsia"/>
                <w:sz w:val="31"/>
                <w:szCs w:val="31"/>
              </w:rPr>
              <w:t>（公章）</w:t>
            </w:r>
          </w:p>
        </w:tc>
        <w:tc>
          <w:tcPr>
            <w:tcW w:w="6627" w:type="dxa"/>
            <w:gridSpan w:val="3"/>
            <w:vAlign w:val="center"/>
          </w:tcPr>
          <w:p w:rsidR="00537E3B" w:rsidRDefault="00537E3B" w:rsidP="00021A6A">
            <w:pPr>
              <w:jc w:val="center"/>
              <w:rPr>
                <w:rFonts w:eastAsia="仿宋_GB2312"/>
                <w:sz w:val="31"/>
                <w:szCs w:val="31"/>
              </w:rPr>
            </w:pPr>
          </w:p>
        </w:tc>
      </w:tr>
      <w:tr w:rsidR="00537E3B" w:rsidTr="00021A6A">
        <w:trPr>
          <w:trHeight w:val="950"/>
        </w:trPr>
        <w:tc>
          <w:tcPr>
            <w:tcW w:w="1900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拟参加展会</w:t>
            </w:r>
          </w:p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537E3B" w:rsidRDefault="00537E3B" w:rsidP="00021A6A">
            <w:pPr>
              <w:jc w:val="center"/>
              <w:rPr>
                <w:rFonts w:eastAsia="仿宋_GB2312"/>
                <w:sz w:val="31"/>
                <w:szCs w:val="31"/>
              </w:rPr>
            </w:pPr>
          </w:p>
        </w:tc>
      </w:tr>
      <w:tr w:rsidR="00537E3B" w:rsidTr="00021A6A">
        <w:trPr>
          <w:trHeight w:val="700"/>
        </w:trPr>
        <w:tc>
          <w:tcPr>
            <w:tcW w:w="1900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联系人</w:t>
            </w:r>
          </w:p>
        </w:tc>
        <w:tc>
          <w:tcPr>
            <w:tcW w:w="2610" w:type="dxa"/>
            <w:vAlign w:val="center"/>
          </w:tcPr>
          <w:p w:rsidR="00537E3B" w:rsidRDefault="00537E3B" w:rsidP="00021A6A">
            <w:pPr>
              <w:jc w:val="center"/>
              <w:rPr>
                <w:rFonts w:eastAsia="仿宋_GB2312"/>
                <w:sz w:val="31"/>
                <w:szCs w:val="31"/>
              </w:rPr>
            </w:pPr>
          </w:p>
        </w:tc>
        <w:tc>
          <w:tcPr>
            <w:tcW w:w="1755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办公电话</w:t>
            </w:r>
          </w:p>
        </w:tc>
        <w:tc>
          <w:tcPr>
            <w:tcW w:w="2262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</w:p>
        </w:tc>
      </w:tr>
      <w:tr w:rsidR="00537E3B" w:rsidTr="00021A6A">
        <w:trPr>
          <w:trHeight w:val="655"/>
        </w:trPr>
        <w:tc>
          <w:tcPr>
            <w:tcW w:w="1900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手</w:t>
            </w:r>
            <w:r>
              <w:rPr>
                <w:rFonts w:eastAsia="仿宋_GB2312" w:hint="eastAsia"/>
                <w:sz w:val="31"/>
                <w:szCs w:val="31"/>
              </w:rPr>
              <w:t xml:space="preserve">   </w:t>
            </w:r>
            <w:r>
              <w:rPr>
                <w:rFonts w:eastAsia="仿宋_GB2312"/>
                <w:sz w:val="31"/>
                <w:szCs w:val="31"/>
              </w:rPr>
              <w:t>机</w:t>
            </w:r>
          </w:p>
        </w:tc>
        <w:tc>
          <w:tcPr>
            <w:tcW w:w="2610" w:type="dxa"/>
            <w:vAlign w:val="center"/>
          </w:tcPr>
          <w:p w:rsidR="00537E3B" w:rsidRDefault="00537E3B" w:rsidP="00021A6A">
            <w:pPr>
              <w:jc w:val="center"/>
              <w:rPr>
                <w:rFonts w:eastAsia="仿宋_GB2312"/>
                <w:sz w:val="31"/>
                <w:szCs w:val="31"/>
              </w:rPr>
            </w:pPr>
          </w:p>
        </w:tc>
        <w:tc>
          <w:tcPr>
            <w:tcW w:w="1755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传</w:t>
            </w:r>
            <w:r>
              <w:rPr>
                <w:rFonts w:eastAsia="仿宋_GB2312" w:hint="eastAsia"/>
                <w:sz w:val="31"/>
                <w:szCs w:val="31"/>
              </w:rPr>
              <w:t xml:space="preserve">   </w:t>
            </w:r>
            <w:r>
              <w:rPr>
                <w:rFonts w:eastAsia="仿宋_GB2312"/>
                <w:sz w:val="31"/>
                <w:szCs w:val="31"/>
              </w:rPr>
              <w:t>真</w:t>
            </w:r>
          </w:p>
        </w:tc>
        <w:tc>
          <w:tcPr>
            <w:tcW w:w="2262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</w:p>
        </w:tc>
      </w:tr>
      <w:tr w:rsidR="00537E3B" w:rsidTr="00021A6A">
        <w:trPr>
          <w:trHeight w:val="805"/>
        </w:trPr>
        <w:tc>
          <w:tcPr>
            <w:tcW w:w="1900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电子邮箱</w:t>
            </w:r>
          </w:p>
        </w:tc>
        <w:tc>
          <w:tcPr>
            <w:tcW w:w="2610" w:type="dxa"/>
            <w:vAlign w:val="center"/>
          </w:tcPr>
          <w:p w:rsidR="00537E3B" w:rsidRDefault="00537E3B" w:rsidP="00021A6A">
            <w:pPr>
              <w:jc w:val="center"/>
              <w:rPr>
                <w:rFonts w:eastAsia="仿宋_GB2312"/>
                <w:sz w:val="31"/>
                <w:szCs w:val="31"/>
              </w:rPr>
            </w:pPr>
          </w:p>
        </w:tc>
        <w:tc>
          <w:tcPr>
            <w:tcW w:w="1755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所属镇街</w:t>
            </w:r>
          </w:p>
        </w:tc>
        <w:tc>
          <w:tcPr>
            <w:tcW w:w="2262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</w:p>
        </w:tc>
      </w:tr>
      <w:tr w:rsidR="00537E3B" w:rsidTr="00021A6A">
        <w:trPr>
          <w:trHeight w:val="859"/>
        </w:trPr>
        <w:tc>
          <w:tcPr>
            <w:tcW w:w="1900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参展摊位数</w:t>
            </w:r>
          </w:p>
        </w:tc>
        <w:tc>
          <w:tcPr>
            <w:tcW w:w="2610" w:type="dxa"/>
            <w:vAlign w:val="center"/>
          </w:tcPr>
          <w:p w:rsidR="00537E3B" w:rsidRDefault="00537E3B" w:rsidP="00021A6A">
            <w:pPr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 xml:space="preserve"> </w:t>
            </w:r>
            <w:r>
              <w:rPr>
                <w:rFonts w:eastAsia="仿宋_GB2312"/>
                <w:sz w:val="31"/>
                <w:szCs w:val="31"/>
                <w:u w:val="single"/>
              </w:rPr>
              <w:t xml:space="preserve">    </w:t>
            </w:r>
            <w:r>
              <w:rPr>
                <w:rFonts w:eastAsia="仿宋_GB2312"/>
                <w:sz w:val="31"/>
                <w:szCs w:val="31"/>
              </w:rPr>
              <w:t xml:space="preserve"> </w:t>
            </w:r>
            <w:proofErr w:type="gramStart"/>
            <w:r>
              <w:rPr>
                <w:rFonts w:eastAsia="仿宋_GB2312"/>
                <w:sz w:val="31"/>
                <w:szCs w:val="31"/>
              </w:rPr>
              <w:t>个</w:t>
            </w:r>
            <w:proofErr w:type="gramEnd"/>
            <w:r>
              <w:rPr>
                <w:rFonts w:eastAsia="仿宋_GB2312"/>
                <w:sz w:val="31"/>
                <w:szCs w:val="31"/>
              </w:rPr>
              <w:t xml:space="preserve"> </w:t>
            </w:r>
            <w:r>
              <w:rPr>
                <w:rFonts w:eastAsia="仿宋_GB2312"/>
                <w:sz w:val="31"/>
                <w:szCs w:val="31"/>
                <w:u w:val="single"/>
              </w:rPr>
              <w:t xml:space="preserve">  </w:t>
            </w:r>
            <w:r>
              <w:rPr>
                <w:rFonts w:eastAsia="仿宋_GB2312" w:hint="eastAsia"/>
                <w:sz w:val="31"/>
                <w:szCs w:val="31"/>
                <w:u w:val="single"/>
              </w:rPr>
              <w:t xml:space="preserve"> </w:t>
            </w:r>
            <w:r>
              <w:rPr>
                <w:rFonts w:eastAsia="仿宋_GB2312"/>
                <w:sz w:val="31"/>
                <w:szCs w:val="31"/>
                <w:u w:val="single"/>
              </w:rPr>
              <w:t xml:space="preserve"> </w:t>
            </w:r>
            <w:r>
              <w:rPr>
                <w:rFonts w:eastAsia="仿宋_GB2312" w:hint="eastAsia"/>
                <w:sz w:val="31"/>
                <w:szCs w:val="31"/>
              </w:rPr>
              <w:t>㎡</w:t>
            </w:r>
          </w:p>
        </w:tc>
        <w:tc>
          <w:tcPr>
            <w:tcW w:w="1755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所属协会</w:t>
            </w:r>
          </w:p>
        </w:tc>
        <w:tc>
          <w:tcPr>
            <w:tcW w:w="2262" w:type="dxa"/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</w:p>
        </w:tc>
      </w:tr>
      <w:tr w:rsidR="00537E3B" w:rsidTr="00021A6A">
        <w:trPr>
          <w:trHeight w:val="4738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参</w:t>
            </w:r>
          </w:p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展</w:t>
            </w:r>
          </w:p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主</w:t>
            </w:r>
          </w:p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要</w:t>
            </w:r>
          </w:p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商</w:t>
            </w:r>
          </w:p>
          <w:p w:rsidR="00537E3B" w:rsidRDefault="00537E3B" w:rsidP="00021A6A">
            <w:pPr>
              <w:spacing w:line="600" w:lineRule="exact"/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品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537E3B" w:rsidRDefault="00537E3B" w:rsidP="00021A6A">
            <w:pPr>
              <w:jc w:val="center"/>
              <w:rPr>
                <w:rFonts w:eastAsia="仿宋_GB2312"/>
                <w:sz w:val="31"/>
                <w:szCs w:val="31"/>
              </w:rPr>
            </w:pPr>
          </w:p>
        </w:tc>
      </w:tr>
    </w:tbl>
    <w:p w:rsidR="00537E3B" w:rsidRDefault="00537E3B" w:rsidP="00537E3B">
      <w:pPr>
        <w:rPr>
          <w:rFonts w:eastAsia="仿宋_GB2312" w:hint="eastAsia"/>
          <w:sz w:val="31"/>
          <w:szCs w:val="31"/>
        </w:rPr>
      </w:pPr>
    </w:p>
    <w:p w:rsidR="00537E3B" w:rsidRDefault="00537E3B" w:rsidP="00537E3B">
      <w:pPr>
        <w:rPr>
          <w:rFonts w:eastAsia="仿宋_GB2312" w:hint="eastAsia"/>
          <w:sz w:val="31"/>
          <w:szCs w:val="31"/>
        </w:rPr>
      </w:pPr>
      <w:r>
        <w:rPr>
          <w:rFonts w:eastAsia="仿宋_GB2312"/>
          <w:sz w:val="31"/>
          <w:szCs w:val="31"/>
        </w:rPr>
        <w:t>电话：</w:t>
      </w:r>
      <w:r>
        <w:rPr>
          <w:rFonts w:eastAsia="仿宋_GB2312"/>
          <w:sz w:val="31"/>
          <w:szCs w:val="31"/>
        </w:rPr>
        <w:t>22817565</w:t>
      </w:r>
      <w:r>
        <w:rPr>
          <w:rFonts w:eastAsia="仿宋_GB2312"/>
          <w:sz w:val="31"/>
          <w:szCs w:val="31"/>
        </w:rPr>
        <w:t>、</w:t>
      </w:r>
      <w:r>
        <w:rPr>
          <w:rFonts w:eastAsia="仿宋_GB2312"/>
          <w:sz w:val="31"/>
          <w:szCs w:val="31"/>
        </w:rPr>
        <w:t>22403719</w:t>
      </w:r>
      <w:r>
        <w:rPr>
          <w:rFonts w:eastAsia="仿宋_GB2312"/>
          <w:sz w:val="31"/>
          <w:szCs w:val="31"/>
        </w:rPr>
        <w:t>传真：</w:t>
      </w:r>
      <w:r>
        <w:rPr>
          <w:rFonts w:eastAsia="仿宋_GB2312"/>
          <w:sz w:val="31"/>
          <w:szCs w:val="31"/>
        </w:rPr>
        <w:t>22819565</w:t>
      </w:r>
      <w:r>
        <w:rPr>
          <w:rFonts w:eastAsia="仿宋_GB2312" w:hint="eastAsia"/>
          <w:sz w:val="31"/>
          <w:szCs w:val="31"/>
        </w:rPr>
        <w:t>邮箱：</w:t>
      </w:r>
      <w:hyperlink r:id="rId5" w:history="1">
        <w:r>
          <w:rPr>
            <w:rStyle w:val="a3"/>
            <w:rFonts w:eastAsia="仿宋_GB2312" w:hint="eastAsia"/>
            <w:sz w:val="31"/>
            <w:szCs w:val="31"/>
          </w:rPr>
          <w:t>cyfz@dg.gov.cn</w:t>
        </w:r>
      </w:hyperlink>
    </w:p>
    <w:p w:rsidR="005F5AA6" w:rsidRPr="00537E3B" w:rsidRDefault="005F5AA6"/>
    <w:sectPr w:rsidR="005F5AA6" w:rsidRPr="00537E3B">
      <w:footerReference w:type="even" r:id="rId6"/>
      <w:footerReference w:type="default" r:id="rId7"/>
      <w:pgSz w:w="11906" w:h="16838"/>
      <w:pgMar w:top="1701" w:right="1701" w:bottom="1701" w:left="1701" w:header="851" w:footer="1418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7E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52070</wp:posOffset>
              </wp:positionH>
              <wp:positionV relativeFrom="paragraph">
                <wp:posOffset>-152400</wp:posOffset>
              </wp:positionV>
              <wp:extent cx="222250" cy="153035"/>
              <wp:effectExtent l="4445" t="0" r="0" b="1905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37E3B">
                          <w:pPr>
                            <w:snapToGrid w:val="0"/>
                            <w:jc w:val="left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fldChar w:fldCharType="separate"/>
                          </w:r>
                          <w:r w:rsidRPr="00E23F59">
                            <w:rPr>
                              <w:noProof/>
                              <w:lang w:val="en-US"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4.1pt;margin-top:-12pt;width:17.5pt;height:12.0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" filled="f" stroked="f">
              <v:textbox style="mso-fit-shape-to-text:t" inset="0,0,0,0">
                <w:txbxContent>
                  <w:p w:rsidR="00000000" w:rsidRDefault="00537E3B">
                    <w:pPr>
                      <w:snapToGrid w:val="0"/>
                      <w:jc w:val="left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31"/>
                        <w:szCs w:val="31"/>
                      </w:rPr>
                      <w:fldChar w:fldCharType="begin"/>
                    </w:r>
                    <w:r>
                      <w:rPr>
                        <w:rFonts w:hint="eastAsia"/>
                        <w:sz w:val="31"/>
                        <w:szCs w:val="3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1"/>
                        <w:szCs w:val="31"/>
                      </w:rPr>
                      <w:fldChar w:fldCharType="separate"/>
                    </w:r>
                    <w:r w:rsidRPr="00E23F59">
                      <w:rPr>
                        <w:noProof/>
                        <w:lang w:val="en-US" w:eastAsia="zh-CN"/>
                      </w:rPr>
                      <w:t>- 2 -</w:t>
                    </w:r>
                    <w:r>
                      <w:rPr>
                        <w:rFonts w:hint="eastAsia"/>
                        <w:sz w:val="31"/>
                        <w:szCs w:val="3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7E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4643120</wp:posOffset>
              </wp:positionH>
              <wp:positionV relativeFrom="paragraph">
                <wp:posOffset>-152400</wp:posOffset>
              </wp:positionV>
              <wp:extent cx="222250" cy="153035"/>
              <wp:effectExtent l="4445" t="0" r="1270" b="254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37E3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fldChar w:fldCharType="separate"/>
                          </w:r>
                          <w:r w:rsidRPr="00E23F59">
                            <w:rPr>
                              <w:noProof/>
                              <w:lang w:val="en-US"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31"/>
                              <w:szCs w:val="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7" style="position:absolute;margin-left:365.6pt;margin-top:-12pt;width:17.5pt;height:12.0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" filled="f" stroked="f">
              <v:textbox style="mso-fit-shape-to-text:t" inset="0,0,0,0">
                <w:txbxContent>
                  <w:p w:rsidR="00000000" w:rsidRDefault="00537E3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31"/>
                        <w:szCs w:val="31"/>
                      </w:rPr>
                      <w:fldChar w:fldCharType="begin"/>
                    </w:r>
                    <w:r>
                      <w:rPr>
                        <w:rFonts w:hint="eastAsia"/>
                        <w:sz w:val="31"/>
                        <w:szCs w:val="3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1"/>
                        <w:szCs w:val="31"/>
                      </w:rPr>
                      <w:fldChar w:fldCharType="separate"/>
                    </w:r>
                    <w:r w:rsidRPr="00E23F59">
                      <w:rPr>
                        <w:noProof/>
                        <w:lang w:val="en-US" w:eastAsia="zh-CN"/>
                      </w:rPr>
                      <w:t>- 3 -</w:t>
                    </w:r>
                    <w:r>
                      <w:rPr>
                        <w:rFonts w:hint="eastAsia"/>
                        <w:sz w:val="31"/>
                        <w:szCs w:val="3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3B"/>
    <w:rsid w:val="00537E3B"/>
    <w:rsid w:val="005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E3B"/>
    <w:rPr>
      <w:color w:val="0000FF"/>
      <w:u w:val="single"/>
    </w:rPr>
  </w:style>
  <w:style w:type="paragraph" w:styleId="a4">
    <w:name w:val="footer"/>
    <w:basedOn w:val="a"/>
    <w:link w:val="Char"/>
    <w:rsid w:val="0053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7E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E3B"/>
    <w:rPr>
      <w:color w:val="0000FF"/>
      <w:u w:val="single"/>
    </w:rPr>
  </w:style>
  <w:style w:type="paragraph" w:styleId="a4">
    <w:name w:val="footer"/>
    <w:basedOn w:val="a"/>
    <w:link w:val="Char"/>
    <w:rsid w:val="0053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7E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cyfz@dg.gov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2014-03-24T01:57:00Z</dcterms:created>
  <dcterms:modified xsi:type="dcterms:W3CDTF">2014-03-24T01:57:00Z</dcterms:modified>
</cp:coreProperties>
</file>