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0"/>
          <w:szCs w:val="30"/>
          <w:lang w:eastAsia="zh-CN"/>
        </w:rPr>
        <w:t>东莞市商务局专项资金申请表</w:t>
      </w: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（支持组团参加境外展会）</w:t>
      </w:r>
    </w:p>
    <w:bookmarkEnd w:id="0"/>
    <w:tbl>
      <w:tblPr>
        <w:tblStyle w:val="6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375"/>
        <w:gridCol w:w="1525"/>
        <w:gridCol w:w="10"/>
        <w:gridCol w:w="2680"/>
        <w:gridCol w:w="2296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479" w:type="dxa"/>
            <w:gridSpan w:val="4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7479" w:type="dxa"/>
            <w:gridSpan w:val="4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74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企业法人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企业联系人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vMerge w:val="restart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资金拨付银行</w:t>
            </w:r>
          </w:p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账户信息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银行账户名</w:t>
            </w:r>
          </w:p>
        </w:tc>
        <w:tc>
          <w:tcPr>
            <w:tcW w:w="47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47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银行账号</w:t>
            </w:r>
          </w:p>
        </w:tc>
        <w:tc>
          <w:tcPr>
            <w:tcW w:w="47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879" w:type="dxa"/>
            <w:gridSpan w:val="7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项目情况（人民币元）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10" w:type="dxa"/>
            <w:gridSpan w:val="4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参展方式</w:t>
            </w:r>
          </w:p>
        </w:tc>
        <w:tc>
          <w:tcPr>
            <w:tcW w:w="7469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10" w:type="dxa"/>
            <w:gridSpan w:val="4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组织单位</w:t>
            </w:r>
          </w:p>
        </w:tc>
        <w:tc>
          <w:tcPr>
            <w:tcW w:w="7469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费用项目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实际金额</w:t>
            </w: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资助金额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0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展位费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0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  <w:p>
            <w:pPr>
              <w:pStyle w:val="3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机票费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0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住宿费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0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特装布展费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0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展品运输费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50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组织费用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2000元/标准展位</w:t>
            </w:r>
          </w:p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（组展单位填写）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实际金额合计（元）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资助金额合计（元）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exact"/>
          <w:jc w:val="center"/>
        </w:trPr>
        <w:tc>
          <w:tcPr>
            <w:tcW w:w="87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LrV"/>
            <w:vAlign w:val="center"/>
          </w:tcPr>
          <w:p>
            <w:pPr>
              <w:wordWrap/>
              <w:adjustRightInd w:val="0"/>
              <w:snapToGrid w:val="0"/>
              <w:spacing w:line="400" w:lineRule="exact"/>
              <w:ind w:left="113" w:leftChars="0" w:right="113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 报 单 位</w:t>
            </w:r>
          </w:p>
        </w:tc>
        <w:tc>
          <w:tcPr>
            <w:tcW w:w="9004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本企业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申报专项资金提供的资料准确、真实，不存在弄虚作假和不按规定使用专项资金的行为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，若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不遵守上述承诺所产生的一切行政及法律后果由本企业（单位）承担。对获得的财政扶持资金，本企业将按照有关财务制度做好账务处理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随时接受有关部门的检查和监督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并配合做好项目绩效评价工作。</w:t>
            </w:r>
          </w:p>
          <w:p>
            <w:pPr>
              <w:wordWrap/>
              <w:adjustRightInd w:val="0"/>
              <w:snapToGrid w:val="0"/>
              <w:spacing w:line="40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wordWrap/>
              <w:adjustRightInd w:val="0"/>
              <w:snapToGrid w:val="0"/>
              <w:spacing w:line="40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wordWrap/>
              <w:adjustRightInd w:val="0"/>
              <w:snapToGrid w:val="0"/>
              <w:spacing w:line="40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法人代表签字：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单位盖章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/>
              <w:adjustRightInd w:val="0"/>
              <w:snapToGrid w:val="0"/>
              <w:spacing w:line="40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wordWrap/>
              <w:adjustRightInd w:val="0"/>
              <w:snapToGrid w:val="0"/>
              <w:spacing w:line="400" w:lineRule="exact"/>
              <w:ind w:left="0" w:leftChars="0" w:firstLine="5520" w:firstLineChars="23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>
      <w:pPr>
        <w:widowControl w:val="0"/>
        <w:wordWrap/>
        <w:adjustRightInd w:val="0"/>
        <w:snapToGrid w:val="0"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020" w:right="1701" w:bottom="102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MzM0ZTUyNWIzZmQxOTI1YjMwMWNmM2Q0MjhmOGYifQ=="/>
  </w:docVars>
  <w:rsids>
    <w:rsidRoot w:val="540F57B7"/>
    <w:rsid w:val="002C117E"/>
    <w:rsid w:val="06C518CC"/>
    <w:rsid w:val="0D3652B4"/>
    <w:rsid w:val="14ED50F5"/>
    <w:rsid w:val="16B2695D"/>
    <w:rsid w:val="22765F59"/>
    <w:rsid w:val="24EF716B"/>
    <w:rsid w:val="25D40B1F"/>
    <w:rsid w:val="27022F07"/>
    <w:rsid w:val="28016380"/>
    <w:rsid w:val="2E7552CF"/>
    <w:rsid w:val="35E4741E"/>
    <w:rsid w:val="37D41057"/>
    <w:rsid w:val="3D7E6AB6"/>
    <w:rsid w:val="3F874FC0"/>
    <w:rsid w:val="3FE416B1"/>
    <w:rsid w:val="402F0537"/>
    <w:rsid w:val="430A123E"/>
    <w:rsid w:val="44D732FD"/>
    <w:rsid w:val="45377ABE"/>
    <w:rsid w:val="47E53ABF"/>
    <w:rsid w:val="4A326C38"/>
    <w:rsid w:val="4A5003F1"/>
    <w:rsid w:val="4B844F6B"/>
    <w:rsid w:val="4E34478F"/>
    <w:rsid w:val="4F030ABC"/>
    <w:rsid w:val="540F57B7"/>
    <w:rsid w:val="5DC129D2"/>
    <w:rsid w:val="5E80465D"/>
    <w:rsid w:val="5F242550"/>
    <w:rsid w:val="6131571D"/>
    <w:rsid w:val="65443646"/>
    <w:rsid w:val="67FABCE1"/>
    <w:rsid w:val="68E41B58"/>
    <w:rsid w:val="6E36009D"/>
    <w:rsid w:val="71737D61"/>
    <w:rsid w:val="72495528"/>
    <w:rsid w:val="73020F36"/>
    <w:rsid w:val="76D78C70"/>
    <w:rsid w:val="7E110280"/>
    <w:rsid w:val="BF772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99"/>
  </w:style>
  <w:style w:type="paragraph" w:customStyle="1" w:styleId="10">
    <w:name w:val="Plain Text1"/>
    <w:basedOn w:val="1"/>
    <w:qFormat/>
    <w:uiPriority w:val="0"/>
    <w:rPr>
      <w:rFonts w:ascii="宋体" w:hAnsi="Courier New" w:cs="宋体"/>
      <w:szCs w:val="21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328</Words>
  <Characters>331</Characters>
  <Lines>1</Lines>
  <Paragraphs>1</Paragraphs>
  <TotalTime>2</TotalTime>
  <ScaleCrop>false</ScaleCrop>
  <LinksUpToDate>false</LinksUpToDate>
  <CharactersWithSpaces>420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2022-09-21T00:49:00Z</dcterms:created>
  <dc:creator>Administrator</dc:creator>
  <cp:lastModifiedBy>kylin</cp:lastModifiedBy>
  <cp:lastPrinted>2023-02-14T16:11:00Z</cp:lastPrinted>
  <dcterms:modified xsi:type="dcterms:W3CDTF">2025-09-25T11:15:58Z</dcterms:modified>
  <dc:title>《东莞市促进开放型经济高质量发展专项资金申报指南》直播电商相关项目申请表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D6B724B4EB694FF39479A6FE39A8C4ED_13</vt:lpwstr>
  </property>
  <property fmtid="{D5CDD505-2E9C-101B-9397-08002B2CF9AE}" pid="4" name="KSOTemplateDocerSaveRecord">
    <vt:lpwstr>eyJoZGlkIjoiZjdiYzIzOGYwNTY1ZmQyYWY3YmE5OWM2MGQ1ZWEzMTAiLCJ1c2VySWQiOiIxMjUyMDI2NjI2In0=</vt:lpwstr>
  </property>
</Properties>
</file>