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93" w:type="dxa"/>
        <w:tblLook w:val="04A0"/>
      </w:tblPr>
      <w:tblGrid>
        <w:gridCol w:w="640"/>
        <w:gridCol w:w="3600"/>
        <w:gridCol w:w="2420"/>
        <w:gridCol w:w="2160"/>
      </w:tblGrid>
      <w:tr w:rsidR="0003534F" w:rsidTr="0003534F">
        <w:trPr>
          <w:trHeight w:val="1260"/>
        </w:trPr>
        <w:tc>
          <w:tcPr>
            <w:tcW w:w="8820" w:type="dxa"/>
            <w:gridSpan w:val="4"/>
            <w:vAlign w:val="center"/>
          </w:tcPr>
          <w:p w:rsidR="0003534F" w:rsidRDefault="0003534F">
            <w:pPr>
              <w:widowControl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附件：</w:t>
            </w:r>
          </w:p>
          <w:p w:rsidR="0003534F" w:rsidRDefault="0090002D" w:rsidP="0090002D">
            <w:pPr>
              <w:widowControl/>
              <w:jc w:val="center"/>
              <w:rPr>
                <w:kern w:val="0"/>
                <w:sz w:val="40"/>
                <w:szCs w:val="40"/>
              </w:rPr>
            </w:pPr>
            <w:r w:rsidRPr="0090002D">
              <w:rPr>
                <w:rFonts w:ascii="华康简标题宋" w:eastAsia="华康简标题宋" w:hint="eastAsia"/>
                <w:kern w:val="0"/>
                <w:sz w:val="40"/>
                <w:szCs w:val="40"/>
              </w:rPr>
              <w:t>东莞市2019年第二批优质外资项目奖励资金、2019年第一批境外展销中心扶持资金</w:t>
            </w:r>
            <w:r w:rsidR="0003534F">
              <w:rPr>
                <w:rFonts w:ascii="华康简标题宋" w:eastAsia="华康简标题宋" w:hint="eastAsia"/>
                <w:kern w:val="0"/>
                <w:sz w:val="40"/>
                <w:szCs w:val="40"/>
              </w:rPr>
              <w:t>计划表</w:t>
            </w:r>
          </w:p>
        </w:tc>
      </w:tr>
      <w:tr w:rsidR="0003534F" w:rsidTr="0003534F">
        <w:trPr>
          <w:trHeight w:val="702"/>
        </w:trPr>
        <w:tc>
          <w:tcPr>
            <w:tcW w:w="8820" w:type="dxa"/>
            <w:gridSpan w:val="4"/>
            <w:vAlign w:val="center"/>
            <w:hideMark/>
          </w:tcPr>
          <w:p w:rsidR="0003534F" w:rsidRDefault="0003534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:rsidR="0003534F" w:rsidRDefault="0003534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单位：元</w:t>
            </w:r>
            <w:r>
              <w:rPr>
                <w:kern w:val="0"/>
                <w:sz w:val="24"/>
                <w:szCs w:val="24"/>
              </w:rPr>
              <w:t xml:space="preserve">              </w:t>
            </w:r>
          </w:p>
        </w:tc>
      </w:tr>
      <w:tr w:rsidR="0003534F" w:rsidTr="0003534F">
        <w:trPr>
          <w:trHeight w:val="56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4F" w:rsidRDefault="000353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4F" w:rsidRDefault="000353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单位名称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4F" w:rsidRDefault="0003534F" w:rsidP="00C74D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项目</w:t>
            </w:r>
            <w:r w:rsidR="00C74DC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名称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4F" w:rsidRDefault="000353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审定资助金额</w:t>
            </w:r>
          </w:p>
        </w:tc>
      </w:tr>
      <w:tr w:rsidR="0003534F" w:rsidTr="00AA6523">
        <w:trPr>
          <w:trHeight w:val="16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34F" w:rsidRDefault="0003534F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4F" w:rsidRDefault="006774BC" w:rsidP="00B32295">
            <w:pPr>
              <w:widowControl/>
              <w:ind w:firstLineChars="150" w:firstLine="330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32295">
              <w:rPr>
                <w:rFonts w:ascii="宋体" w:hAnsi="宋体" w:cs="宋体" w:hint="eastAsia"/>
                <w:kern w:val="0"/>
                <w:sz w:val="22"/>
                <w:szCs w:val="22"/>
              </w:rPr>
              <w:t>维他奶（东莞）有限公司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4F" w:rsidRDefault="00C875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外商投资企业新引进奖励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4F" w:rsidRDefault="00F53B9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950000</w:t>
            </w:r>
          </w:p>
        </w:tc>
      </w:tr>
      <w:tr w:rsidR="006A0721" w:rsidTr="00AA6523">
        <w:trPr>
          <w:trHeight w:val="13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1" w:rsidRPr="006A0721" w:rsidRDefault="006A0721">
            <w:pPr>
              <w:widowControl/>
              <w:jc w:val="center"/>
              <w:rPr>
                <w:kern w:val="0"/>
                <w:sz w:val="20"/>
              </w:rPr>
            </w:pPr>
            <w:r w:rsidRPr="006A0721"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721" w:rsidRPr="007B6555" w:rsidRDefault="006774BC" w:rsidP="00B32295">
            <w:pPr>
              <w:widowControl/>
              <w:ind w:firstLineChars="150" w:firstLine="330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32295">
              <w:rPr>
                <w:rFonts w:ascii="宋体" w:hAnsi="宋体" w:cs="宋体" w:hint="eastAsia"/>
                <w:kern w:val="0"/>
                <w:sz w:val="22"/>
                <w:szCs w:val="22"/>
              </w:rPr>
              <w:t>东莞澳晓织造有限公司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721" w:rsidRDefault="006C285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外商投资企业新引进奖励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1" w:rsidRDefault="00F53B9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1650000</w:t>
            </w:r>
          </w:p>
        </w:tc>
      </w:tr>
      <w:tr w:rsidR="006A0721" w:rsidTr="00BF2BA8">
        <w:trPr>
          <w:trHeight w:val="12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1" w:rsidRPr="006A0721" w:rsidRDefault="006A0721">
            <w:pPr>
              <w:widowControl/>
              <w:jc w:val="center"/>
              <w:rPr>
                <w:kern w:val="0"/>
                <w:sz w:val="20"/>
              </w:rPr>
            </w:pPr>
            <w:r w:rsidRPr="006A0721">
              <w:rPr>
                <w:rFonts w:hint="eastAsia"/>
                <w:kern w:val="0"/>
                <w:sz w:val="20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721" w:rsidRPr="007B6555" w:rsidRDefault="006774BC" w:rsidP="00B32295">
            <w:pPr>
              <w:widowControl/>
              <w:ind w:firstLineChars="150" w:firstLine="330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32295">
              <w:rPr>
                <w:rFonts w:ascii="宋体" w:hAnsi="宋体" w:cs="宋体" w:hint="eastAsia"/>
                <w:kern w:val="0"/>
                <w:sz w:val="22"/>
                <w:szCs w:val="22"/>
              </w:rPr>
              <w:t>东莞高伟光学电子有限公司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721" w:rsidRDefault="006C285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外商投资企业增资奖励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21" w:rsidRDefault="00286FF0" w:rsidP="00B3252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  <w:r w:rsidR="00B32529">
              <w:rPr>
                <w:rFonts w:hint="eastAsia"/>
                <w:color w:val="000000"/>
                <w:kern w:val="0"/>
                <w:sz w:val="22"/>
                <w:szCs w:val="22"/>
              </w:rPr>
              <w:t>000000</w:t>
            </w:r>
          </w:p>
        </w:tc>
      </w:tr>
      <w:tr w:rsidR="00F958DC" w:rsidTr="00BF2BA8">
        <w:trPr>
          <w:trHeight w:val="12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DC" w:rsidRPr="006A0721" w:rsidRDefault="005B4BCB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8DC" w:rsidRPr="007B6555" w:rsidRDefault="00B32295" w:rsidP="007B6555">
            <w:pPr>
              <w:widowControl/>
              <w:ind w:firstLineChars="150" w:firstLine="33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东莞莞非实业投资有限公司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8DC" w:rsidRDefault="00DB3D7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设立境外展销中心奖励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DC" w:rsidRDefault="00B3252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1000000</w:t>
            </w:r>
          </w:p>
        </w:tc>
      </w:tr>
      <w:tr w:rsidR="00F958DC" w:rsidTr="00BF2BA8">
        <w:trPr>
          <w:trHeight w:val="12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DC" w:rsidRPr="006A0721" w:rsidRDefault="005B4BCB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8DC" w:rsidRPr="00B32295" w:rsidRDefault="00B32295" w:rsidP="00B3229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东莞市万唯跨境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电子商务有限公司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8DC" w:rsidRDefault="00DB3D7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设立境外展销中心奖励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DC" w:rsidRDefault="00B3252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653488</w:t>
            </w:r>
          </w:p>
        </w:tc>
      </w:tr>
      <w:tr w:rsidR="0003534F" w:rsidTr="0003534F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4F" w:rsidRDefault="0003534F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34F" w:rsidRDefault="0003534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合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计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34F" w:rsidRDefault="0003534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4F" w:rsidRDefault="0002788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27880">
              <w:rPr>
                <w:color w:val="000000"/>
                <w:kern w:val="0"/>
                <w:sz w:val="22"/>
                <w:szCs w:val="22"/>
              </w:rPr>
              <w:t>5253488</w:t>
            </w:r>
          </w:p>
        </w:tc>
      </w:tr>
    </w:tbl>
    <w:p w:rsidR="0003534F" w:rsidRDefault="0003534F" w:rsidP="0003534F">
      <w:pPr>
        <w:spacing w:line="600" w:lineRule="exact"/>
        <w:jc w:val="center"/>
        <w:rPr>
          <w:rFonts w:eastAsia="仿宋_GB2312"/>
          <w:sz w:val="32"/>
          <w:szCs w:val="32"/>
        </w:rPr>
      </w:pPr>
    </w:p>
    <w:p w:rsidR="0003534F" w:rsidRDefault="0003534F" w:rsidP="0003534F"/>
    <w:p w:rsidR="0003534F" w:rsidRDefault="0003534F" w:rsidP="0003534F"/>
    <w:p w:rsidR="0003534F" w:rsidRDefault="0003534F" w:rsidP="0003534F"/>
    <w:p w:rsidR="0003534F" w:rsidRDefault="0003534F" w:rsidP="0003534F"/>
    <w:p w:rsidR="00CE4E6D" w:rsidRDefault="00CE4E6D"/>
    <w:sectPr w:rsidR="00CE4E6D" w:rsidSect="00CE4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43B" w:rsidRDefault="00E8343B" w:rsidP="006929EB">
      <w:r>
        <w:separator/>
      </w:r>
    </w:p>
  </w:endnote>
  <w:endnote w:type="continuationSeparator" w:id="0">
    <w:p w:rsidR="00E8343B" w:rsidRDefault="00E8343B" w:rsidP="00692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43B" w:rsidRDefault="00E8343B" w:rsidP="006929EB">
      <w:r>
        <w:separator/>
      </w:r>
    </w:p>
  </w:footnote>
  <w:footnote w:type="continuationSeparator" w:id="0">
    <w:p w:rsidR="00E8343B" w:rsidRDefault="00E8343B" w:rsidP="006929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34F"/>
    <w:rsid w:val="00027880"/>
    <w:rsid w:val="0003534F"/>
    <w:rsid w:val="00042979"/>
    <w:rsid w:val="00100336"/>
    <w:rsid w:val="0018056E"/>
    <w:rsid w:val="00286FF0"/>
    <w:rsid w:val="00342294"/>
    <w:rsid w:val="00393FD5"/>
    <w:rsid w:val="003B5F6E"/>
    <w:rsid w:val="005B4BCB"/>
    <w:rsid w:val="006127D5"/>
    <w:rsid w:val="006774BC"/>
    <w:rsid w:val="006929EB"/>
    <w:rsid w:val="006A0721"/>
    <w:rsid w:val="006B2C3D"/>
    <w:rsid w:val="006C2851"/>
    <w:rsid w:val="006D4096"/>
    <w:rsid w:val="007034BE"/>
    <w:rsid w:val="007B6555"/>
    <w:rsid w:val="008177B6"/>
    <w:rsid w:val="00840C04"/>
    <w:rsid w:val="0090002D"/>
    <w:rsid w:val="00907642"/>
    <w:rsid w:val="009C50C7"/>
    <w:rsid w:val="009F14D3"/>
    <w:rsid w:val="00A00484"/>
    <w:rsid w:val="00A27DF8"/>
    <w:rsid w:val="00AA3409"/>
    <w:rsid w:val="00AA6523"/>
    <w:rsid w:val="00B1504E"/>
    <w:rsid w:val="00B32295"/>
    <w:rsid w:val="00B32529"/>
    <w:rsid w:val="00B33E06"/>
    <w:rsid w:val="00BC3BDF"/>
    <w:rsid w:val="00BF2BA8"/>
    <w:rsid w:val="00C708F5"/>
    <w:rsid w:val="00C74DC9"/>
    <w:rsid w:val="00C768A1"/>
    <w:rsid w:val="00C87591"/>
    <w:rsid w:val="00C87DCE"/>
    <w:rsid w:val="00CE4E6D"/>
    <w:rsid w:val="00D46A16"/>
    <w:rsid w:val="00DB3D7B"/>
    <w:rsid w:val="00E8343B"/>
    <w:rsid w:val="00EA03EE"/>
    <w:rsid w:val="00F53B9D"/>
    <w:rsid w:val="00F958DC"/>
    <w:rsid w:val="00FB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2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29E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2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29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377</Characters>
  <Application>Microsoft Office Word</Application>
  <DocSecurity>0</DocSecurity>
  <Lines>3</Lines>
  <Paragraphs>1</Paragraphs>
  <ScaleCrop>false</ScaleCrop>
  <Company>Chinese ORG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65</cp:revision>
  <dcterms:created xsi:type="dcterms:W3CDTF">2018-02-07T07:08:00Z</dcterms:created>
  <dcterms:modified xsi:type="dcterms:W3CDTF">2019-12-16T03:02:00Z</dcterms:modified>
</cp:coreProperties>
</file>